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CB" w:rsidRPr="00A022E1" w:rsidRDefault="00333606" w:rsidP="00560ACB">
      <w:pPr>
        <w:ind w:firstLine="720"/>
        <w:rPr>
          <w:rFonts w:ascii="Times New Roman" w:hAnsi="Times New Roman" w:cs="Times New Roman"/>
          <w:b/>
          <w:sz w:val="44"/>
          <w:szCs w:val="44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sz w:val="40"/>
          <w:szCs w:val="40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             </w:t>
      </w:r>
      <w:r w:rsidR="00560ACB" w:rsidRPr="00A022E1">
        <w:rPr>
          <w:rFonts w:ascii="Times New Roman" w:hAnsi="Times New Roman" w:cs="Times New Roman"/>
          <w:b/>
          <w:sz w:val="44"/>
          <w:szCs w:val="44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INTERNET OF THING (IOT)</w:t>
      </w:r>
    </w:p>
    <w:p w:rsidR="006E03AC" w:rsidRDefault="006E03AC" w:rsidP="00560ACB">
      <w:pPr>
        <w:rPr>
          <w:rFonts w:ascii="Times New Roman" w:hAnsi="Times New Roman" w:cs="Times New Roman"/>
          <w:sz w:val="28"/>
          <w:szCs w:val="28"/>
        </w:rPr>
        <w:sectPr w:rsidR="006E03A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33606" w:rsidRPr="00333606" w:rsidRDefault="00333606" w:rsidP="00333606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noProof/>
          <w:position w:val="-11"/>
          <w:sz w:val="145"/>
          <w:szCs w:val="28"/>
        </w:rPr>
      </w:pPr>
      <w:r w:rsidRPr="00333606">
        <w:rPr>
          <w:rFonts w:ascii="Times New Roman" w:hAnsi="Times New Roman" w:cs="Times New Roman"/>
          <w:position w:val="-11"/>
          <w:sz w:val="145"/>
          <w:szCs w:val="28"/>
        </w:rPr>
        <w:t>I</w:t>
      </w:r>
    </w:p>
    <w:p w:rsidR="00560ACB" w:rsidRDefault="001E00D2" w:rsidP="00560A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327C78A" wp14:editId="181EBED2">
            <wp:simplePos x="0" y="0"/>
            <wp:positionH relativeFrom="column">
              <wp:posOffset>3341370</wp:posOffset>
            </wp:positionH>
            <wp:positionV relativeFrom="paragraph">
              <wp:posOffset>461010</wp:posOffset>
            </wp:positionV>
            <wp:extent cx="923925" cy="933450"/>
            <wp:effectExtent l="0" t="0" r="9525" b="0"/>
            <wp:wrapThrough wrapText="bothSides">
              <wp:wrapPolygon edited="0">
                <wp:start x="445" y="0"/>
                <wp:lineTo x="0" y="441"/>
                <wp:lineTo x="0" y="20278"/>
                <wp:lineTo x="891" y="21159"/>
                <wp:lineTo x="20487" y="21159"/>
                <wp:lineTo x="21377" y="20278"/>
                <wp:lineTo x="21377" y="0"/>
                <wp:lineTo x="445" y="0"/>
              </wp:wrapPolygon>
            </wp:wrapThrough>
            <wp:docPr id="1" name="Picture 1" descr="C:\Program Files\Microsoft Office\MEDIA\CAGCAT10\j02788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788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54DF" w:rsidRPr="002F54DF">
        <w:rPr>
          <w:rFonts w:ascii="Times New Roman" w:hAnsi="Times New Roman" w:cs="Times New Roman"/>
          <w:sz w:val="28"/>
          <w:szCs w:val="28"/>
        </w:rPr>
        <w:t>ntenet of  Things , hay IoT , internet</w:t>
      </w:r>
      <w:r w:rsidR="002F54DF">
        <w:rPr>
          <w:rFonts w:ascii="Times New Roman" w:hAnsi="Times New Roman" w:cs="Times New Roman"/>
          <w:sz w:val="28"/>
          <w:szCs w:val="28"/>
        </w:rPr>
        <w:t xml:space="preserve"> vạn vật là đề cập đến hang tỷ thiết bị vật lý trên khắp thế giới hiện được kết nối với internet , thu thập và chia sẽ dử liệu . Nhờ bộ xử lý giá rẻ và mạng không dây , có thể biến mọi thứ , từ viên thuốc sang máy bay , thành một phần của IoT .</w:t>
      </w:r>
    </w:p>
    <w:p w:rsidR="00333606" w:rsidRPr="00333606" w:rsidRDefault="00333606" w:rsidP="00333606">
      <w:pPr>
        <w:keepNext/>
        <w:framePr w:dropCap="drop" w:lines="3" w:wrap="around" w:vAnchor="text" w:hAnchor="text"/>
        <w:spacing w:after="0" w:line="1110" w:lineRule="exact"/>
        <w:jc w:val="center"/>
        <w:textAlignment w:val="baseline"/>
        <w:rPr>
          <w:rFonts w:ascii="Times New Roman" w:hAnsi="Times New Roman" w:cs="Times New Roman"/>
          <w:position w:val="-9"/>
          <w:sz w:val="142"/>
          <w:szCs w:val="28"/>
        </w:rPr>
      </w:pPr>
      <w:r w:rsidRPr="00333606">
        <w:rPr>
          <w:rFonts w:ascii="Times New Roman" w:hAnsi="Times New Roman" w:cs="Times New Roman"/>
          <w:position w:val="-9"/>
          <w:sz w:val="142"/>
          <w:szCs w:val="28"/>
        </w:rPr>
        <w:t>V</w:t>
      </w:r>
    </w:p>
    <w:p w:rsidR="006E03AC" w:rsidRDefault="0009223C" w:rsidP="00333606">
      <w:pPr>
        <w:jc w:val="center"/>
        <w:rPr>
          <w:rFonts w:ascii="Times New Roman" w:hAnsi="Times New Roman" w:cs="Times New Roman"/>
          <w:sz w:val="28"/>
          <w:szCs w:val="28"/>
        </w:rPr>
        <w:sectPr w:rsidR="006E03AC" w:rsidSect="006E03AC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iệc sử dụng IoT cho doanh nghiệp có thể được chia thành hai phân khúc : các dịch vụ dành riêng cho ngành như cảm biến trong nhà máy phát điện hoặc thiết bị định vị thời gian thực để chăm sóc sức  khỏe : và các thiết bị IoT có thể được sử dụng trong tất cả các ngành công nghiệp , như điều hòa không khí thông minh hoặc hệ thống an ninh </w:t>
      </w:r>
      <w:r w:rsidR="00580CF2">
        <w:rPr>
          <w:rFonts w:ascii="Times New Roman" w:hAnsi="Times New Roman" w:cs="Times New Roman"/>
          <w:sz w:val="28"/>
          <w:szCs w:val="28"/>
        </w:rPr>
        <w:t>.</w:t>
      </w:r>
    </w:p>
    <w:p w:rsidR="002F54DF" w:rsidRPr="002F54DF" w:rsidRDefault="002F54DF" w:rsidP="00560AC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C1BEF" w:rsidTr="000C1BEF">
        <w:tc>
          <w:tcPr>
            <w:tcW w:w="957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nil"/>
              <w:right w:val="thinThickSmallGap" w:sz="24" w:space="0" w:color="auto"/>
            </w:tcBorders>
          </w:tcPr>
          <w:p w:rsidR="000C1BEF" w:rsidRDefault="000C1BEF" w:rsidP="000C1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BEF">
              <w:rPr>
                <w:rFonts w:ascii="Times New Roman" w:hAnsi="Times New Roman" w:cs="Times New Roman"/>
                <w:b/>
                <w:color w:val="4F81BD" w:themeColor="accent1"/>
                <w:spacing w:val="20"/>
                <w:sz w:val="36"/>
                <w:szCs w:val="36"/>
                <w:highlight w:val="lightGray"/>
                <w14:shadow w14:blurRad="25006" w14:dist="20002" w14:dir="16020000" w14:sx="100000" w14:sy="100000" w14:kx="0" w14:ky="0" w14:algn="tl">
                  <w14:schemeClr w14:val="accent1">
                    <w14:alpha w14:val="40000"/>
                    <w14:satMod w14:val="200000"/>
                    <w14:shade w14:val="1000"/>
                  </w14:schemeClr>
                </w14:shadow>
                <w14:textOutline w14:w="9004" w14:cap="flat" w14:cmpd="sng" w14:algn="ctr">
                  <w14:solidFill>
                    <w14:schemeClr w14:val="accent1">
                      <w14:satMod w14:val="200000"/>
                      <w14:tint w14:val="72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94300"/>
                      <w14:satMod w14:val="280000"/>
                      <w14:tint w14:val="100000"/>
                    </w14:schemeClr>
                  </w14:solidFill>
                </w14:textFill>
              </w:rPr>
              <w:t>CƠ SỞ VẬT CHẤT</w:t>
            </w:r>
          </w:p>
        </w:tc>
      </w:tr>
      <w:tr w:rsidR="000C1BEF" w:rsidTr="000C1BEF">
        <w:tc>
          <w:tcPr>
            <w:tcW w:w="4788" w:type="dxa"/>
            <w:tcBorders>
              <w:top w:val="nil"/>
              <w:left w:val="thinThickSmallGap" w:sz="24" w:space="0" w:color="auto"/>
              <w:bottom w:val="dashed" w:sz="4" w:space="0" w:color="auto"/>
              <w:right w:val="nil"/>
            </w:tcBorders>
          </w:tcPr>
          <w:p w:rsidR="000C1BEF" w:rsidRPr="000C1BEF" w:rsidRDefault="000C1BEF" w:rsidP="000C1BEF">
            <w:pPr>
              <w:pStyle w:val="ListParagraph"/>
              <w:numPr>
                <w:ilvl w:val="0"/>
                <w:numId w:val="4"/>
              </w:numPr>
              <w:tabs>
                <w:tab w:val="right" w:leader="dot" w:pos="4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 xml:space="preserve">Phòng lý thuyết 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ab/>
              <w:t>72</w:t>
            </w:r>
          </w:p>
          <w:p w:rsidR="000C1BEF" w:rsidRPr="000C1BEF" w:rsidRDefault="000C1BEF" w:rsidP="000C1BEF">
            <w:pPr>
              <w:pStyle w:val="ListParagraph"/>
              <w:numPr>
                <w:ilvl w:val="0"/>
                <w:numId w:val="4"/>
              </w:numPr>
              <w:tabs>
                <w:tab w:val="right" w:leader="dot" w:pos="4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 xml:space="preserve">Phòng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thí nghiệm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ab/>
              <w:t>7</w:t>
            </w:r>
          </w:p>
          <w:p w:rsidR="000C1BEF" w:rsidRDefault="000C1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nil"/>
              <w:left w:val="nil"/>
              <w:bottom w:val="dashed" w:sz="4" w:space="0" w:color="auto"/>
              <w:right w:val="thinThickSmallGap" w:sz="24" w:space="0" w:color="auto"/>
            </w:tcBorders>
          </w:tcPr>
          <w:p w:rsidR="000C1BEF" w:rsidRPr="000C1BEF" w:rsidRDefault="000C1BEF" w:rsidP="000C1BEF">
            <w:pPr>
              <w:pStyle w:val="ListParagraph"/>
              <w:numPr>
                <w:ilvl w:val="0"/>
                <w:numId w:val="4"/>
              </w:numPr>
              <w:tabs>
                <w:tab w:val="right" w:leader="dot" w:pos="4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 xml:space="preserve">Phòng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thực hành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0C1BEF" w:rsidRPr="000C1BEF" w:rsidRDefault="000C1BEF" w:rsidP="000C1BEF">
            <w:pPr>
              <w:pStyle w:val="ListParagraph"/>
              <w:numPr>
                <w:ilvl w:val="0"/>
                <w:numId w:val="4"/>
              </w:numPr>
              <w:tabs>
                <w:tab w:val="right" w:leader="dot" w:pos="4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 xml:space="preserve">Phòng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làm việc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C1BEF" w:rsidRDefault="000C1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BEF" w:rsidTr="000C1BEF">
        <w:tc>
          <w:tcPr>
            <w:tcW w:w="4788" w:type="dxa"/>
            <w:tcBorders>
              <w:top w:val="dashed" w:sz="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</w:tcPr>
          <w:p w:rsidR="000C1BEF" w:rsidRPr="000C1BEF" w:rsidRDefault="000C1BEF" w:rsidP="000C1BEF">
            <w:pPr>
              <w:pStyle w:val="ListParagraph"/>
              <w:numPr>
                <w:ilvl w:val="0"/>
                <w:numId w:val="4"/>
              </w:numPr>
              <w:tabs>
                <w:tab w:val="right" w:leader="dot" w:pos="4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Sân bóng đá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C1BEF" w:rsidRPr="000C1BEF" w:rsidRDefault="000C1BEF" w:rsidP="000C1BEF">
            <w:pPr>
              <w:pStyle w:val="ListParagraph"/>
              <w:numPr>
                <w:ilvl w:val="0"/>
                <w:numId w:val="4"/>
              </w:numPr>
              <w:tabs>
                <w:tab w:val="right" w:leader="dot" w:pos="4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Sân bóng chuyền , cầu lông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C1BEF" w:rsidRDefault="000C1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dashed" w:sz="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</w:tcPr>
          <w:p w:rsidR="000C1BEF" w:rsidRPr="000C1BEF" w:rsidRDefault="000C1BEF" w:rsidP="000C1BEF">
            <w:pPr>
              <w:pStyle w:val="ListParagraph"/>
              <w:numPr>
                <w:ilvl w:val="0"/>
                <w:numId w:val="4"/>
              </w:numPr>
              <w:tabs>
                <w:tab w:val="right" w:leader="dot" w:pos="4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 tế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C1BEF" w:rsidRPr="000C1BEF" w:rsidRDefault="000C1BEF" w:rsidP="000C1BEF">
            <w:pPr>
              <w:pStyle w:val="ListParagraph"/>
              <w:numPr>
                <w:ilvl w:val="0"/>
                <w:numId w:val="4"/>
              </w:numPr>
              <w:tabs>
                <w:tab w:val="right" w:leader="dot" w:pos="4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Ký túc xá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BE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C1BEF" w:rsidRDefault="000C1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Pr="00560ACB" w:rsidRDefault="00560ACB">
      <w:pPr>
        <w:rPr>
          <w:rFonts w:ascii="Times New Roman" w:hAnsi="Times New Roman" w:cs="Times New Roman"/>
          <w:sz w:val="28"/>
          <w:szCs w:val="28"/>
        </w:rPr>
      </w:pPr>
    </w:p>
    <w:p w:rsidR="00560ACB" w:rsidRDefault="00560ACB"/>
    <w:sectPr w:rsidR="00560ACB" w:rsidSect="006E03A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9274E"/>
    <w:multiLevelType w:val="hybridMultilevel"/>
    <w:tmpl w:val="4D42326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984DE0"/>
    <w:multiLevelType w:val="hybridMultilevel"/>
    <w:tmpl w:val="79AC4B4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4B0654"/>
    <w:multiLevelType w:val="hybridMultilevel"/>
    <w:tmpl w:val="FAC02A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753FF0"/>
    <w:multiLevelType w:val="hybridMultilevel"/>
    <w:tmpl w:val="2D5EB41A"/>
    <w:lvl w:ilvl="0" w:tplc="04090009">
      <w:start w:val="1"/>
      <w:numFmt w:val="bullet"/>
      <w:lvlText w:val="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ACB"/>
    <w:rsid w:val="00064C1E"/>
    <w:rsid w:val="0009223C"/>
    <w:rsid w:val="000C1BEF"/>
    <w:rsid w:val="000D0D89"/>
    <w:rsid w:val="001E00D2"/>
    <w:rsid w:val="002F54DF"/>
    <w:rsid w:val="00333606"/>
    <w:rsid w:val="003E24C9"/>
    <w:rsid w:val="00560ACB"/>
    <w:rsid w:val="00580CF2"/>
    <w:rsid w:val="00605E4F"/>
    <w:rsid w:val="006E03AC"/>
    <w:rsid w:val="007A3937"/>
    <w:rsid w:val="009267ED"/>
    <w:rsid w:val="009B7AE3"/>
    <w:rsid w:val="00A0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0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0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E0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0D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0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0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E0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0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21</cp:revision>
  <dcterms:created xsi:type="dcterms:W3CDTF">2019-09-11T21:25:00Z</dcterms:created>
  <dcterms:modified xsi:type="dcterms:W3CDTF">2019-09-11T23:43:00Z</dcterms:modified>
</cp:coreProperties>
</file>